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FA4D" w14:textId="261CA132" w:rsidR="00CD7100" w:rsidRPr="002433FC" w:rsidRDefault="00CD7100" w:rsidP="00CD7100">
      <w:pPr>
        <w:jc w:val="right"/>
        <w:rPr>
          <w:rFonts w:ascii="Arial" w:hAnsi="Arial" w:cs="Arial"/>
          <w:sz w:val="22"/>
          <w:szCs w:val="22"/>
        </w:rPr>
      </w:pPr>
      <w:r w:rsidRPr="002433FC">
        <w:rPr>
          <w:rFonts w:ascii="Arial" w:hAnsi="Arial" w:cs="Arial"/>
          <w:sz w:val="22"/>
          <w:szCs w:val="22"/>
        </w:rPr>
        <w:t>SPS priedas Nr. 23</w:t>
      </w:r>
    </w:p>
    <w:p w14:paraId="3758B6ED" w14:textId="56A1C4FD" w:rsidR="00011F53" w:rsidRPr="002433FC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433FC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2433FC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0F41414D" w:rsidR="00011F53" w:rsidRPr="002433FC" w:rsidRDefault="00CD7100" w:rsidP="00CD7100">
      <w:pPr>
        <w:jc w:val="center"/>
        <w:rPr>
          <w:rFonts w:ascii="Arial" w:hAnsi="Arial" w:cs="Arial"/>
          <w:sz w:val="22"/>
          <w:szCs w:val="22"/>
        </w:rPr>
      </w:pPr>
      <w:r w:rsidRPr="002433FC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r w:rsidR="002433FC" w:rsidRPr="002433FC">
        <w:rPr>
          <w:rFonts w:ascii="Arial" w:hAnsi="Arial" w:cs="Arial"/>
          <w:b/>
          <w:bCs/>
          <w:i/>
          <w:iCs/>
          <w:sz w:val="22"/>
          <w:szCs w:val="22"/>
        </w:rPr>
        <w:t>VALSTYBINĖS REIKŠMĖS KRAŠTO KELIO NR. 206 ŠILUTĖ-RUSNĖ RUOŽO NUO 0,00 IKI 0,303 KM KAPITALINIS REMONTAS</w:t>
      </w:r>
      <w:r w:rsidRPr="002433FC">
        <w:rPr>
          <w:rFonts w:ascii="Arial" w:hAnsi="Arial" w:cs="Arial"/>
          <w:b/>
          <w:bCs/>
          <w:i/>
          <w:iCs/>
          <w:sz w:val="22"/>
          <w:szCs w:val="22"/>
        </w:rPr>
        <w:t>“</w:t>
      </w:r>
      <w:r w:rsidRPr="002433FC">
        <w:rPr>
          <w:rFonts w:ascii="Arial" w:hAnsi="Arial" w:cs="Arial"/>
          <w:sz w:val="22"/>
          <w:szCs w:val="22"/>
        </w:rPr>
        <w:t xml:space="preserve"> </w:t>
      </w:r>
      <w:r w:rsidR="00011F53" w:rsidRPr="002433FC">
        <w:rPr>
          <w:rFonts w:ascii="Arial" w:hAnsi="Arial" w:cs="Arial"/>
          <w:sz w:val="22"/>
          <w:szCs w:val="22"/>
        </w:rPr>
        <w:t xml:space="preserve">PIRKIME EKONOMIŠKAI NAUDINGIAUSIAS PASIŪLYMAS BUS IŠRENKAMAS PAGAL ŽEMIAU PATEIKTUS KRITERIJUS </w:t>
      </w:r>
    </w:p>
    <w:p w14:paraId="46D3443D" w14:textId="77777777" w:rsidR="00011F53" w:rsidRPr="002433FC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2433FC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2433FC" w:rsidRDefault="00011F53" w:rsidP="00E04492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33FC">
              <w:rPr>
                <w:rFonts w:ascii="Arial" w:hAnsi="Arial" w:cs="Arial"/>
                <w:b/>
                <w:bCs/>
                <w:sz w:val="22"/>
                <w:szCs w:val="22"/>
              </w:rPr>
              <w:t>KAINOS IR KOKYBĖS SANTYKIO KRITERIJAI</w:t>
            </w:r>
          </w:p>
        </w:tc>
      </w:tr>
    </w:tbl>
    <w:p w14:paraId="4C24A183" w14:textId="77777777" w:rsidR="00011F53" w:rsidRPr="002433FC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2433FC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2433FC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2433FC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2433FC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3500"/>
        <w:gridCol w:w="2127"/>
        <w:gridCol w:w="2268"/>
      </w:tblGrid>
      <w:tr w:rsidR="00CD7100" w:rsidRPr="002433FC" w14:paraId="400CCC65" w14:textId="77777777" w:rsidTr="00CD7100">
        <w:trPr>
          <w:cantSplit/>
          <w:trHeight w:val="401"/>
        </w:trPr>
        <w:tc>
          <w:tcPr>
            <w:tcW w:w="7225" w:type="dxa"/>
            <w:gridSpan w:val="3"/>
            <w:shd w:val="clear" w:color="auto" w:fill="005063"/>
            <w:vAlign w:val="center"/>
          </w:tcPr>
          <w:p w14:paraId="3A5E2A8C" w14:textId="583A466F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268" w:type="dxa"/>
            <w:vMerge w:val="restart"/>
            <w:shd w:val="clear" w:color="auto" w:fill="005063"/>
            <w:vAlign w:val="center"/>
          </w:tcPr>
          <w:p w14:paraId="49931965" w14:textId="77777777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</w:tr>
      <w:tr w:rsidR="00CD7100" w:rsidRPr="002433FC" w14:paraId="4CFE63B8" w14:textId="77777777" w:rsidTr="00CD7100">
        <w:trPr>
          <w:cantSplit/>
          <w:trHeight w:val="505"/>
        </w:trPr>
        <w:tc>
          <w:tcPr>
            <w:tcW w:w="5098" w:type="dxa"/>
            <w:gridSpan w:val="2"/>
            <w:shd w:val="clear" w:color="auto" w:fill="005063"/>
            <w:vAlign w:val="center"/>
          </w:tcPr>
          <w:p w14:paraId="460A251E" w14:textId="77777777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2127" w:type="dxa"/>
            <w:shd w:val="clear" w:color="auto" w:fill="005063"/>
            <w:vAlign w:val="center"/>
          </w:tcPr>
          <w:p w14:paraId="0E3ED55B" w14:textId="77777777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268" w:type="dxa"/>
            <w:vMerge/>
            <w:shd w:val="clear" w:color="auto" w:fill="006076"/>
          </w:tcPr>
          <w:p w14:paraId="1B8BB54A" w14:textId="77777777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100" w:rsidRPr="002433FC" w14:paraId="2E82DBCD" w14:textId="77777777" w:rsidTr="00CD7100">
        <w:trPr>
          <w:cantSplit/>
          <w:trHeight w:val="464"/>
        </w:trPr>
        <w:tc>
          <w:tcPr>
            <w:tcW w:w="1598" w:type="dxa"/>
          </w:tcPr>
          <w:p w14:paraId="56447331" w14:textId="77777777" w:rsidR="00CD7100" w:rsidRPr="002433FC" w:rsidRDefault="00CD7100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2433FC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3500" w:type="dxa"/>
            <w:vAlign w:val="center"/>
          </w:tcPr>
          <w:p w14:paraId="1B04077A" w14:textId="77777777" w:rsidR="00CD7100" w:rsidRPr="002433FC" w:rsidRDefault="00CD7100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2127" w:type="dxa"/>
            <w:vAlign w:val="center"/>
          </w:tcPr>
          <w:p w14:paraId="049FA3A6" w14:textId="74BBBDAD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B55BFFD" w14:textId="1DA6928D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X</w:t>
            </w:r>
            <w:r w:rsidRPr="002433FC">
              <w:rPr>
                <w:rFonts w:ascii="Arial" w:hAnsi="Arial" w:cs="Arial"/>
                <w:sz w:val="22"/>
                <w:szCs w:val="22"/>
                <w:lang w:val="en-US"/>
              </w:rPr>
              <w:t>=7</w:t>
            </w:r>
            <w:r w:rsidR="002433F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CD7100" w:rsidRPr="002433FC" w14:paraId="4D1DE3AA" w14:textId="77777777" w:rsidTr="00CD7100">
        <w:trPr>
          <w:cantSplit/>
          <w:trHeight w:val="669"/>
        </w:trPr>
        <w:tc>
          <w:tcPr>
            <w:tcW w:w="1598" w:type="dxa"/>
          </w:tcPr>
          <w:p w14:paraId="6D37140C" w14:textId="0D6AE932" w:rsidR="00CD7100" w:rsidRPr="002433FC" w:rsidRDefault="00CD7100" w:rsidP="00E04492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433FC"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3500" w:type="dxa"/>
            <w:vAlign w:val="center"/>
          </w:tcPr>
          <w:p w14:paraId="7509029F" w14:textId="1F04F0C1" w:rsidR="00CD7100" w:rsidRPr="002433FC" w:rsidRDefault="00703A79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703A79">
              <w:rPr>
                <w:rFonts w:ascii="Arial" w:hAnsi="Arial" w:cs="Arial"/>
                <w:sz w:val="22"/>
                <w:szCs w:val="22"/>
              </w:rPr>
              <w:t>Papildoma statinio garantinio termino trukmė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2433FC" w:rsidRPr="002433FC"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2127" w:type="dxa"/>
            <w:vAlign w:val="center"/>
          </w:tcPr>
          <w:p w14:paraId="75B68E1C" w14:textId="0032EEB3" w:rsidR="00CD7100" w:rsidRPr="002433FC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776CE37" w14:textId="7432BDB2" w:rsidR="00CD7100" w:rsidRPr="002433FC" w:rsidRDefault="002433FC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</w:tbl>
    <w:p w14:paraId="6C1339AE" w14:textId="77777777" w:rsidR="00CD7100" w:rsidRPr="002433FC" w:rsidRDefault="00CD7100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7100" w:rsidRPr="002433FC" w14:paraId="08020798" w14:textId="77777777" w:rsidTr="005A7FB6">
        <w:tc>
          <w:tcPr>
            <w:tcW w:w="9962" w:type="dxa"/>
            <w:shd w:val="clear" w:color="auto" w:fill="000000" w:themeFill="text1"/>
          </w:tcPr>
          <w:p w14:paraId="7E4A6B44" w14:textId="77777777" w:rsidR="00CD7100" w:rsidRPr="002433FC" w:rsidRDefault="00CD7100" w:rsidP="005A7FB6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33FC">
              <w:rPr>
                <w:rFonts w:ascii="Arial" w:hAnsi="Arial" w:cs="Arial"/>
                <w:b/>
                <w:bCs/>
                <w:sz w:val="22"/>
                <w:szCs w:val="22"/>
              </w:rPr>
              <w:t>EKONOMINIO NAUDINGUMO APSKAIČIAVIMAS</w:t>
            </w:r>
          </w:p>
        </w:tc>
      </w:tr>
    </w:tbl>
    <w:p w14:paraId="5BCF8027" w14:textId="3898B9A7" w:rsidR="00011F53" w:rsidRPr="002433FC" w:rsidRDefault="00011F53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  <w:r w:rsidRPr="002433FC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433FC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7777777" w:rsidR="00011F53" w:rsidRPr="002433FC" w:rsidRDefault="00011F53" w:rsidP="00011F53">
      <w:pPr>
        <w:tabs>
          <w:tab w:val="left" w:pos="142"/>
        </w:tabs>
        <w:jc w:val="center"/>
        <w:rPr>
          <w:rFonts w:ascii="Arial" w:hAnsi="Arial" w:cs="Arial"/>
          <w:sz w:val="22"/>
          <w:szCs w:val="22"/>
        </w:rPr>
      </w:pPr>
      <w:r w:rsidRPr="002433FC">
        <w:rPr>
          <w:rFonts w:ascii="Arial" w:hAnsi="Arial" w:cs="Arial"/>
          <w:b/>
          <w:position w:val="-6"/>
          <w:sz w:val="22"/>
          <w:szCs w:val="22"/>
        </w:rPr>
        <w:object w:dxaOrig="996" w:dyaOrig="288" w14:anchorId="01E48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14.5pt" o:ole="" fillcolor="window">
            <v:imagedata r:id="rId9" o:title=""/>
          </v:shape>
          <o:OLEObject Type="Embed" ProgID="Equation.3" ShapeID="_x0000_i1025" DrawAspect="Content" ObjectID="_1813569904" r:id="rId10"/>
        </w:object>
      </w:r>
      <w:r w:rsidRPr="002433FC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 xml:space="preserve"> </w:t>
      </w:r>
    </w:p>
    <w:p w14:paraId="44A23A1C" w14:textId="77777777" w:rsidR="00011F53" w:rsidRPr="002433FC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68127AD6" w14:textId="77777777" w:rsidR="009559CA" w:rsidRPr="002433FC" w:rsidRDefault="009559CA" w:rsidP="009559CA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2433FC">
        <w:rPr>
          <w:rFonts w:ascii="Arial" w:hAnsi="Arial" w:cs="Arial"/>
          <w:b/>
          <w:sz w:val="22"/>
          <w:szCs w:val="22"/>
        </w:rPr>
        <w:t>Pirmas kriterijus. Kaina</w:t>
      </w:r>
      <w:r w:rsidRPr="002433FC">
        <w:rPr>
          <w:rFonts w:ascii="Arial" w:hAnsi="Arial" w:cs="Arial"/>
          <w:bCs/>
          <w:sz w:val="22"/>
          <w:szCs w:val="22"/>
        </w:rPr>
        <w:t xml:space="preserve"> </w:t>
      </w:r>
      <w:r w:rsidRPr="002433FC">
        <w:rPr>
          <w:rFonts w:ascii="Arial" w:hAnsi="Arial" w:cs="Arial"/>
          <w:b/>
          <w:sz w:val="22"/>
          <w:szCs w:val="22"/>
        </w:rPr>
        <w:t>(C).</w:t>
      </w:r>
    </w:p>
    <w:p w14:paraId="1E9C0B5B" w14:textId="2E487E6D" w:rsidR="00011F53" w:rsidRPr="002433FC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433FC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433FC">
        <w:rPr>
          <w:rFonts w:ascii="Arial" w:hAnsi="Arial" w:cs="Arial"/>
          <w:sz w:val="22"/>
          <w:szCs w:val="22"/>
        </w:rPr>
        <w:t>C</w:t>
      </w:r>
      <w:r w:rsidRPr="002433FC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2433FC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433FC">
        <w:rPr>
          <w:rFonts w:ascii="Arial" w:hAnsi="Arial" w:cs="Arial"/>
          <w:sz w:val="22"/>
          <w:szCs w:val="22"/>
        </w:rPr>
        <w:t>C</w:t>
      </w:r>
      <w:r w:rsidRPr="002433FC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2433FC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636C766D" w14:textId="77777777" w:rsidR="00011F53" w:rsidRPr="002433FC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433FC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 id="_x0000_i1026" type="#_x0000_t75" style="width:65pt;height:36pt" o:ole="" fillcolor="window">
            <v:imagedata r:id="rId11" o:title=""/>
          </v:shape>
          <o:OLEObject Type="Embed" ProgID="Equation.3" ShapeID="_x0000_i1026" DrawAspect="Content" ObjectID="_1813569905" r:id="rId12"/>
        </w:object>
      </w:r>
    </w:p>
    <w:p w14:paraId="565454F4" w14:textId="77777777" w:rsidR="00A97BC8" w:rsidRPr="002433FC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</w:p>
    <w:p w14:paraId="2B241A2E" w14:textId="2667399A" w:rsidR="009559CA" w:rsidRPr="002433FC" w:rsidRDefault="009559CA" w:rsidP="009559CA">
      <w:pPr>
        <w:rPr>
          <w:rFonts w:ascii="Arial" w:hAnsi="Arial" w:cs="Arial"/>
          <w:b/>
          <w:bCs/>
          <w:sz w:val="22"/>
          <w:szCs w:val="22"/>
        </w:rPr>
      </w:pPr>
      <w:r w:rsidRPr="002433FC">
        <w:rPr>
          <w:rFonts w:ascii="Arial" w:hAnsi="Arial" w:cs="Arial"/>
          <w:b/>
          <w:bCs/>
          <w:sz w:val="22"/>
          <w:szCs w:val="22"/>
        </w:rPr>
        <w:t xml:space="preserve">Antras kriterijus (T). </w:t>
      </w:r>
      <w:r w:rsidR="00992AF6">
        <w:rPr>
          <w:rFonts w:ascii="Arial" w:hAnsi="Arial" w:cs="Arial"/>
          <w:b/>
          <w:bCs/>
          <w:sz w:val="22"/>
          <w:szCs w:val="22"/>
        </w:rPr>
        <w:t>P</w:t>
      </w:r>
      <w:r w:rsidR="00992AF6" w:rsidRPr="004825C4">
        <w:rPr>
          <w:rFonts w:ascii="Arial" w:hAnsi="Arial" w:cs="Arial"/>
          <w:b/>
          <w:bCs/>
          <w:sz w:val="22"/>
          <w:szCs w:val="22"/>
        </w:rPr>
        <w:t>apildoma statinio garantinio termino trukmė</w:t>
      </w:r>
      <w:r w:rsidR="002433FC" w:rsidRPr="002433FC">
        <w:rPr>
          <w:rFonts w:ascii="Arial" w:hAnsi="Arial" w:cs="Arial"/>
          <w:b/>
          <w:bCs/>
          <w:sz w:val="22"/>
          <w:szCs w:val="22"/>
        </w:rPr>
        <w:t>, metais.</w:t>
      </w:r>
    </w:p>
    <w:p w14:paraId="2A60B559" w14:textId="3773FCA2" w:rsidR="002433FC" w:rsidRPr="002433FC" w:rsidRDefault="002433FC" w:rsidP="002433FC">
      <w:pPr>
        <w:spacing w:after="120"/>
        <w:rPr>
          <w:rFonts w:ascii="Arial" w:hAnsi="Arial" w:cs="Arial"/>
          <w:bCs/>
          <w:sz w:val="22"/>
          <w:szCs w:val="22"/>
        </w:rPr>
      </w:pPr>
      <w:r w:rsidRPr="002433FC">
        <w:rPr>
          <w:rFonts w:ascii="Arial" w:hAnsi="Arial" w:cs="Arial"/>
          <w:bCs/>
          <w:sz w:val="22"/>
          <w:szCs w:val="22"/>
        </w:rPr>
        <w:t>Tiekėjai savo pasiūlymuose turi nurodyti papildomą statinio garantinio termino trukmę metais. Papildoma statinio garantinio termino trukmė metais – tiekėjo suteikiamas papildomas terminas, viršijantis minimalų teisės aktais nustatytą garantinį terminą (5 metai).</w:t>
      </w:r>
    </w:p>
    <w:p w14:paraId="5B19EE3F" w14:textId="77777777" w:rsidR="002433FC" w:rsidRPr="002433FC" w:rsidRDefault="002433FC" w:rsidP="002433FC">
      <w:pPr>
        <w:spacing w:after="120"/>
        <w:rPr>
          <w:rFonts w:ascii="Arial" w:hAnsi="Arial" w:cs="Arial"/>
          <w:bCs/>
          <w:sz w:val="22"/>
          <w:szCs w:val="22"/>
        </w:rPr>
      </w:pPr>
      <w:r w:rsidRPr="002433FC">
        <w:rPr>
          <w:rFonts w:ascii="Arial" w:hAnsi="Arial" w:cs="Arial"/>
          <w:bCs/>
          <w:sz w:val="22"/>
          <w:szCs w:val="22"/>
        </w:rPr>
        <w:t>Papildomos statinio garantinio termino trukmės, išreikštos metais (T), balai priskiriami taip: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106"/>
        <w:gridCol w:w="5245"/>
      </w:tblGrid>
      <w:tr w:rsidR="002433FC" w:rsidRPr="002433FC" w14:paraId="35FB86BA" w14:textId="77777777" w:rsidTr="002433FC">
        <w:trPr>
          <w:trHeight w:val="1049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74AAEDDF" w14:textId="77777777" w:rsidR="002433FC" w:rsidRPr="002433FC" w:rsidRDefault="002433FC" w:rsidP="007F31FA">
            <w:pPr>
              <w:spacing w:before="120" w:after="120" w:line="276" w:lineRule="auto"/>
              <w:ind w:firstLine="21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2433F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Tiekėjo siūloma papildoma statinio garantinio termino trukmė metais, (</w:t>
            </w:r>
            <w:proofErr w:type="spellStart"/>
            <w:r w:rsidRPr="002433F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</w:t>
            </w:r>
            <w:r w:rsidRPr="002433FC">
              <w:rPr>
                <w:rFonts w:ascii="Arial" w:hAnsi="Arial" w:cs="Arial"/>
                <w:b/>
                <w:color w:val="FFFFFF" w:themeColor="background1"/>
                <w:sz w:val="22"/>
                <w:szCs w:val="22"/>
                <w:vertAlign w:val="subscript"/>
              </w:rPr>
              <w:t>g</w:t>
            </w:r>
            <w:proofErr w:type="spellEnd"/>
            <w:r w:rsidRPr="002433F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).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2D01B7F9" w14:textId="41AD13A4" w:rsidR="002433FC" w:rsidRPr="002433FC" w:rsidRDefault="002433FC" w:rsidP="002433F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Ekonominio naudingumo balai, kurie bus suteikti šiam kriterijui</w:t>
            </w:r>
          </w:p>
        </w:tc>
      </w:tr>
      <w:tr w:rsidR="002433FC" w:rsidRPr="002433FC" w14:paraId="093F035C" w14:textId="77777777" w:rsidTr="002433FC">
        <w:trPr>
          <w:trHeight w:val="279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5B0D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DAE29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433FC" w:rsidRPr="002433FC" w14:paraId="2F1DADA6" w14:textId="77777777" w:rsidTr="002433FC">
        <w:trPr>
          <w:trHeight w:val="265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09732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52A89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2433FC" w:rsidRPr="002433FC" w14:paraId="4D1948D1" w14:textId="77777777" w:rsidTr="002433FC">
        <w:trPr>
          <w:trHeight w:val="279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B9804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39BB6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2433FC" w:rsidRPr="002433FC" w14:paraId="178F572E" w14:textId="77777777" w:rsidTr="002433FC">
        <w:trPr>
          <w:trHeight w:val="279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B6080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01E3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2433FC" w:rsidRPr="002433FC" w14:paraId="74C34997" w14:textId="77777777" w:rsidTr="002433FC">
        <w:trPr>
          <w:trHeight w:val="265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040F9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97251" w14:textId="77777777" w:rsidR="002433FC" w:rsidRPr="002433FC" w:rsidRDefault="002433FC" w:rsidP="007F31F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33FC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</w:tbl>
    <w:p w14:paraId="3ADAA97B" w14:textId="13927942" w:rsidR="002433FC" w:rsidRPr="002433FC" w:rsidRDefault="002433FC" w:rsidP="002433FC">
      <w:pPr>
        <w:rPr>
          <w:rFonts w:ascii="Arial" w:hAnsi="Arial" w:cs="Arial"/>
          <w:bCs/>
          <w:sz w:val="22"/>
          <w:szCs w:val="22"/>
        </w:rPr>
      </w:pPr>
      <w:r w:rsidRPr="002433FC">
        <w:rPr>
          <w:rFonts w:ascii="Arial" w:hAnsi="Arial" w:cs="Arial"/>
          <w:bCs/>
          <w:sz w:val="22"/>
          <w:szCs w:val="22"/>
        </w:rPr>
        <w:lastRenderedPageBreak/>
        <w:t>Tiekėjas savo pasiūlyme</w:t>
      </w:r>
      <w:r w:rsidR="00A865C3">
        <w:rPr>
          <w:rFonts w:ascii="Arial" w:hAnsi="Arial" w:cs="Arial"/>
          <w:bCs/>
          <w:sz w:val="22"/>
          <w:szCs w:val="22"/>
        </w:rPr>
        <w:t xml:space="preserve"> (SPS priedas Nr. 5)</w:t>
      </w:r>
      <w:r w:rsidRPr="002433FC">
        <w:rPr>
          <w:rFonts w:ascii="Arial" w:hAnsi="Arial" w:cs="Arial"/>
          <w:bCs/>
          <w:sz w:val="22"/>
          <w:szCs w:val="22"/>
        </w:rPr>
        <w:t xml:space="preserve"> turi nurodyti jo siūlomą papildomą statinio garantinio termino trukmę (galimi penki papildomos statinio garantinio termino trukmės variantai, pateikti lentelėje) sveikais skaičiais, išreikštą metais. Pirkimo dokumentuose numatomi minimalūs garantiniai įsipareigojimai, o tiekėjai gali siūlyti papildomus garantinius terminus, kurie bus vertinami.</w:t>
      </w:r>
    </w:p>
    <w:p w14:paraId="47D86952" w14:textId="77777777" w:rsidR="00463557" w:rsidRPr="002433FC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5E7B57B9" w14:textId="6ACCF117" w:rsidR="00A865C3" w:rsidRPr="00ED32E6" w:rsidRDefault="00A865C3" w:rsidP="00A865C3">
      <w:pPr>
        <w:suppressAutoHyphens/>
        <w:rPr>
          <w:rFonts w:ascii="Arial" w:hAnsi="Arial" w:cs="Arial"/>
          <w:sz w:val="22"/>
          <w:szCs w:val="22"/>
        </w:rPr>
      </w:pPr>
      <w:r w:rsidRPr="00ED32E6">
        <w:rPr>
          <w:rFonts w:ascii="Arial" w:eastAsia="Calibri" w:hAnsi="Arial" w:cs="Arial"/>
          <w:b/>
          <w:sz w:val="22"/>
          <w:szCs w:val="22"/>
        </w:rPr>
        <w:t>Pastaba.</w:t>
      </w:r>
      <w:r w:rsidRPr="00ED32E6">
        <w:rPr>
          <w:rFonts w:ascii="Arial" w:eastAsia="Calibri" w:hAnsi="Arial" w:cs="Arial"/>
          <w:bCs/>
          <w:sz w:val="22"/>
          <w:szCs w:val="22"/>
        </w:rPr>
        <w:t xml:space="preserve">  </w:t>
      </w:r>
      <w:r w:rsidRPr="00ED32E6">
        <w:rPr>
          <w:rFonts w:ascii="Arial" w:hAnsi="Arial" w:cs="Arial"/>
          <w:sz w:val="22"/>
          <w:szCs w:val="22"/>
        </w:rPr>
        <w:t xml:space="preserve">Jeigu pasiūlymo formoje (SPS priedas Nr. </w:t>
      </w:r>
      <w:r>
        <w:rPr>
          <w:rFonts w:ascii="Arial" w:hAnsi="Arial" w:cs="Arial"/>
          <w:sz w:val="22"/>
          <w:szCs w:val="22"/>
        </w:rPr>
        <w:t>5</w:t>
      </w:r>
      <w:r w:rsidRPr="00ED32E6">
        <w:rPr>
          <w:rFonts w:ascii="Arial" w:hAnsi="Arial" w:cs="Arial"/>
          <w:sz w:val="22"/>
          <w:szCs w:val="22"/>
        </w:rPr>
        <w:t xml:space="preserve">) </w:t>
      </w:r>
      <w:r w:rsidR="00B11978">
        <w:rPr>
          <w:rFonts w:ascii="Arial" w:hAnsi="Arial" w:cs="Arial"/>
          <w:sz w:val="22"/>
          <w:szCs w:val="22"/>
        </w:rPr>
        <w:t>t</w:t>
      </w:r>
      <w:r w:rsidRPr="00ED32E6">
        <w:rPr>
          <w:rFonts w:ascii="Arial" w:hAnsi="Arial" w:cs="Arial"/>
          <w:sz w:val="22"/>
          <w:szCs w:val="22"/>
        </w:rPr>
        <w:t>iekėjas nurodys (pažymės) kelias reikšmes,  ekonominio naudingumo balais bus vertinama žemesnė reikšmė (</w:t>
      </w:r>
      <w:r w:rsidR="00B11978">
        <w:rPr>
          <w:rFonts w:ascii="Arial" w:hAnsi="Arial" w:cs="Arial"/>
          <w:sz w:val="22"/>
          <w:szCs w:val="22"/>
        </w:rPr>
        <w:t>t</w:t>
      </w:r>
      <w:r w:rsidRPr="00ED32E6">
        <w:rPr>
          <w:rFonts w:ascii="Arial" w:hAnsi="Arial" w:cs="Arial"/>
          <w:sz w:val="22"/>
          <w:szCs w:val="22"/>
        </w:rPr>
        <w:t xml:space="preserve">iekėjo pažymėtas trumpesnis papildomos statinio garantijos terminas). Jeigu pasiūlymo formoje (SPS priedas Nr. </w:t>
      </w:r>
      <w:r>
        <w:rPr>
          <w:rFonts w:ascii="Arial" w:hAnsi="Arial" w:cs="Arial"/>
          <w:sz w:val="22"/>
          <w:szCs w:val="22"/>
        </w:rPr>
        <w:t>5</w:t>
      </w:r>
      <w:r w:rsidRPr="00ED32E6">
        <w:rPr>
          <w:rFonts w:ascii="Arial" w:hAnsi="Arial" w:cs="Arial"/>
          <w:sz w:val="22"/>
          <w:szCs w:val="22"/>
        </w:rPr>
        <w:t xml:space="preserve">) tiekėjas nenurodys/visai nepažymės jokios reikšmės, šis ekonominio vertinimo kriterijus bus vertinamas 0. </w:t>
      </w:r>
    </w:p>
    <w:p w14:paraId="3BD04ED3" w14:textId="77777777" w:rsidR="00BB5F81" w:rsidRPr="002433FC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2433FC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B606" w14:textId="77777777" w:rsidR="00891C1D" w:rsidRDefault="00891C1D">
      <w:r>
        <w:separator/>
      </w:r>
    </w:p>
  </w:endnote>
  <w:endnote w:type="continuationSeparator" w:id="0">
    <w:p w14:paraId="7ECB716C" w14:textId="77777777" w:rsidR="00891C1D" w:rsidRDefault="0089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DD37" w14:textId="77777777" w:rsidR="00891C1D" w:rsidRDefault="00891C1D">
      <w:r>
        <w:separator/>
      </w:r>
    </w:p>
  </w:footnote>
  <w:footnote w:type="continuationSeparator" w:id="0">
    <w:p w14:paraId="66F392A2" w14:textId="77777777" w:rsidR="00891C1D" w:rsidRDefault="00891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6BAB"/>
    <w:rsid w:val="000C6C82"/>
    <w:rsid w:val="00164148"/>
    <w:rsid w:val="00173916"/>
    <w:rsid w:val="00191F50"/>
    <w:rsid w:val="002433FC"/>
    <w:rsid w:val="003E14B1"/>
    <w:rsid w:val="00414F8E"/>
    <w:rsid w:val="00463557"/>
    <w:rsid w:val="00502AA3"/>
    <w:rsid w:val="00503372"/>
    <w:rsid w:val="00542F21"/>
    <w:rsid w:val="005F126B"/>
    <w:rsid w:val="0064301C"/>
    <w:rsid w:val="00653E41"/>
    <w:rsid w:val="0069065B"/>
    <w:rsid w:val="00703A79"/>
    <w:rsid w:val="007646A1"/>
    <w:rsid w:val="007920D0"/>
    <w:rsid w:val="007C451E"/>
    <w:rsid w:val="00802692"/>
    <w:rsid w:val="0081658F"/>
    <w:rsid w:val="00846DEF"/>
    <w:rsid w:val="0086029D"/>
    <w:rsid w:val="00886BAE"/>
    <w:rsid w:val="00891C1D"/>
    <w:rsid w:val="008B63A3"/>
    <w:rsid w:val="00915736"/>
    <w:rsid w:val="00927C14"/>
    <w:rsid w:val="009559CA"/>
    <w:rsid w:val="00990220"/>
    <w:rsid w:val="00992AF6"/>
    <w:rsid w:val="009D3424"/>
    <w:rsid w:val="00A7102E"/>
    <w:rsid w:val="00A865C3"/>
    <w:rsid w:val="00A97BC8"/>
    <w:rsid w:val="00AB7AB5"/>
    <w:rsid w:val="00AD3EB4"/>
    <w:rsid w:val="00B11978"/>
    <w:rsid w:val="00B2078C"/>
    <w:rsid w:val="00B95E14"/>
    <w:rsid w:val="00BB5F81"/>
    <w:rsid w:val="00C77A93"/>
    <w:rsid w:val="00CD7100"/>
    <w:rsid w:val="00D00892"/>
    <w:rsid w:val="00D173B2"/>
    <w:rsid w:val="00D669CB"/>
    <w:rsid w:val="00D8686A"/>
    <w:rsid w:val="00DA793D"/>
    <w:rsid w:val="00DD5ED8"/>
    <w:rsid w:val="00E14272"/>
    <w:rsid w:val="00EC4B40"/>
    <w:rsid w:val="00EF0C00"/>
    <w:rsid w:val="00F23F68"/>
    <w:rsid w:val="00F3072F"/>
    <w:rsid w:val="00F32BA8"/>
    <w:rsid w:val="00F46D3C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88EDA-7344-40A4-A56D-5D050F37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Marina Urbietė</cp:lastModifiedBy>
  <cp:revision>13</cp:revision>
  <dcterms:created xsi:type="dcterms:W3CDTF">2025-03-14T09:28:00Z</dcterms:created>
  <dcterms:modified xsi:type="dcterms:W3CDTF">2025-07-09T09:38:00Z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